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30E7A" w14:textId="4E2C6A45" w:rsidR="005A3ECB" w:rsidRPr="001815EE" w:rsidRDefault="005A3ECB" w:rsidP="005A3ECB">
      <w:pPr>
        <w:widowControl w:val="0"/>
        <w:tabs>
          <w:tab w:val="left" w:pos="1701"/>
          <w:tab w:val="right" w:pos="9923"/>
        </w:tabs>
        <w:snapToGrid w:val="0"/>
        <w:spacing w:after="0"/>
        <w:rPr>
          <w:rFonts w:ascii="Arial" w:eastAsia="MS Mincho" w:hAnsi="Arial"/>
          <w:b/>
          <w:sz w:val="24"/>
          <w:lang w:eastAsia="x-none"/>
        </w:rPr>
      </w:pPr>
      <w:bookmarkStart w:id="0" w:name="_GoBack"/>
      <w:bookmarkEnd w:id="0"/>
      <w:r w:rsidRPr="001815EE">
        <w:rPr>
          <w:rFonts w:ascii="Arial" w:eastAsia="MS Mincho" w:hAnsi="Arial"/>
          <w:b/>
          <w:sz w:val="24"/>
          <w:lang w:eastAsia="x-none"/>
        </w:rPr>
        <w:t>3GPP TSG-RAN WG2 Meeting #11</w:t>
      </w:r>
      <w:r w:rsidRPr="009F7BB0">
        <w:rPr>
          <w:rFonts w:ascii="Arial" w:eastAsia="MS Mincho" w:hAnsi="Arial" w:hint="eastAsia"/>
          <w:b/>
          <w:sz w:val="24"/>
          <w:lang w:eastAsia="x-none"/>
        </w:rPr>
        <w:t>9</w:t>
      </w:r>
      <w:r w:rsidRPr="001815EE">
        <w:rPr>
          <w:rFonts w:ascii="Arial" w:eastAsia="MS Mincho" w:hAnsi="Arial"/>
          <w:b/>
          <w:sz w:val="24"/>
          <w:lang w:eastAsia="x-none"/>
        </w:rPr>
        <w:t xml:space="preserve"> electronic</w:t>
      </w:r>
      <w:r w:rsidRPr="001815EE">
        <w:rPr>
          <w:rFonts w:ascii="Arial" w:eastAsia="MS Mincho" w:hAnsi="Arial"/>
          <w:b/>
          <w:sz w:val="24"/>
          <w:lang w:eastAsia="x-none"/>
        </w:rPr>
        <w:tab/>
      </w:r>
      <w:r w:rsidR="00261771" w:rsidRPr="003F04F9">
        <w:rPr>
          <w:rFonts w:ascii="Arial" w:eastAsia="MS Mincho" w:hAnsi="Arial"/>
          <w:b/>
          <w:sz w:val="24"/>
          <w:lang w:eastAsia="x-none"/>
        </w:rPr>
        <w:t>R2-2208842</w:t>
      </w:r>
    </w:p>
    <w:p w14:paraId="7CB45193" w14:textId="67BF505C" w:rsidR="001E41F3" w:rsidRDefault="005A3ECB" w:rsidP="005A3ECB">
      <w:pPr>
        <w:pStyle w:val="CRCoverPage"/>
        <w:outlineLvl w:val="0"/>
        <w:rPr>
          <w:b/>
          <w:noProof/>
          <w:sz w:val="24"/>
        </w:rPr>
      </w:pPr>
      <w:r w:rsidRPr="001815EE">
        <w:rPr>
          <w:rFonts w:eastAsia="MS Mincho"/>
          <w:b/>
          <w:sz w:val="24"/>
          <w:lang w:eastAsia="x-none"/>
        </w:rPr>
        <w:t xml:space="preserve">Online, </w:t>
      </w:r>
      <w:r>
        <w:rPr>
          <w:rFonts w:eastAsia="MS Mincho"/>
          <w:b/>
          <w:sz w:val="24"/>
          <w:lang w:eastAsia="x-none"/>
        </w:rPr>
        <w:t>August</w:t>
      </w:r>
      <w:r w:rsidRPr="001815EE">
        <w:rPr>
          <w:rFonts w:eastAsia="MS Mincho"/>
          <w:b/>
          <w:sz w:val="24"/>
          <w:lang w:eastAsia="x-non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D6C5C1" w:rsidR="001E41F3" w:rsidRPr="00410371" w:rsidRDefault="005A3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4AD70" w:rsidR="001E41F3" w:rsidRPr="00410371" w:rsidRDefault="00952FF9" w:rsidP="005A3ECB">
            <w:pPr>
              <w:pStyle w:val="CRCoverPage"/>
              <w:spacing w:after="0"/>
              <w:jc w:val="center"/>
              <w:rPr>
                <w:noProof/>
              </w:rPr>
            </w:pPr>
            <w:r w:rsidRPr="00952FF9">
              <w:rPr>
                <w:b/>
                <w:noProof/>
                <w:sz w:val="28"/>
                <w:lang w:eastAsia="zh-CN"/>
              </w:rPr>
              <w:t>1330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19111" w:rsidR="001E41F3" w:rsidRPr="00410371" w:rsidRDefault="00261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76DC1" w:rsidR="001E41F3" w:rsidRPr="00410371" w:rsidRDefault="005A3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3ECB">
              <w:rPr>
                <w:b/>
                <w:noProof/>
                <w:sz w:val="28"/>
                <w:lang w:eastAsia="zh-CN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3EF7E" w:rsidR="00F25D98" w:rsidRDefault="005A3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D1F0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55255" w:rsidR="001E41F3" w:rsidRPr="00261771" w:rsidRDefault="002A4A73">
            <w:pPr>
              <w:pStyle w:val="CRCoverPage"/>
              <w:spacing w:after="0"/>
              <w:ind w:left="100"/>
              <w:rPr>
                <w:noProof/>
              </w:rPr>
            </w:pPr>
            <w:r w:rsidRPr="00261771">
              <w:rPr>
                <w:rFonts w:hint="eastAsia"/>
                <w:lang w:eastAsia="zh-CN"/>
              </w:rPr>
              <w:t>Correction</w:t>
            </w:r>
            <w:r w:rsidRPr="00261771">
              <w:t xml:space="preserve"> on the SL LCP restriction for </w:t>
            </w:r>
            <w:proofErr w:type="spellStart"/>
            <w:r w:rsidRPr="00261771">
              <w:rPr>
                <w:rFonts w:eastAsia="Malgun Gothic"/>
                <w:i/>
                <w:lang w:eastAsia="ko-KR"/>
              </w:rPr>
              <w:t>sl</w:t>
            </w:r>
            <w:proofErr w:type="spellEnd"/>
            <w:r w:rsidRPr="00261771">
              <w:rPr>
                <w:rFonts w:eastAsia="Malgun Gothic"/>
                <w:i/>
                <w:lang w:eastAsia="ko-KR"/>
              </w:rPr>
              <w:t>-HARQ-</w:t>
            </w:r>
            <w:proofErr w:type="spellStart"/>
            <w:r w:rsidRPr="00261771">
              <w:rPr>
                <w:rFonts w:eastAsia="Malgun Gothic"/>
                <w:i/>
                <w:lang w:eastAsia="ko-KR"/>
              </w:rPr>
              <w:t>FeedbackEnabled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EBC622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4517A6" w:rsidR="001E41F3" w:rsidRDefault="005A3EC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9397D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73483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261771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16555" w:rsidR="001E41F3" w:rsidRDefault="005A3E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53718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4DDC0" w:rsidR="005A3ECB" w:rsidRPr="00B12A97" w:rsidRDefault="002A4A73" w:rsidP="000A530C">
            <w:pPr>
              <w:pStyle w:val="CRCoverPage"/>
              <w:spacing w:afterLines="50"/>
              <w:rPr>
                <w:rFonts w:eastAsia="Yu Mincho"/>
              </w:rPr>
            </w:pPr>
            <w:r>
              <w:rPr>
                <w:noProof/>
                <w:lang w:eastAsia="zh-CN"/>
              </w:rPr>
              <w:t xml:space="preserve">In subclause </w:t>
            </w:r>
            <w:r w:rsidRPr="000B2AEF">
              <w:rPr>
                <w:rFonts w:eastAsia="Yu Mincho"/>
              </w:rPr>
              <w:t>5.22.1.4.1.2</w:t>
            </w:r>
            <w:r>
              <w:rPr>
                <w:rFonts w:eastAsia="Yu Mincho"/>
              </w:rPr>
              <w:t>, the condition</w:t>
            </w:r>
            <w:r w:rsidR="00B70FC3">
              <w:rPr>
                <w:rFonts w:eastAsia="Yu Mincho"/>
              </w:rPr>
              <w:t>s</w:t>
            </w:r>
            <w:r>
              <w:rPr>
                <w:rFonts w:eastAsia="Yu Mincho"/>
              </w:rPr>
              <w:t xml:space="preserve"> </w:t>
            </w:r>
            <w:r w:rsidR="000E22E3">
              <w:rPr>
                <w:rFonts w:eastAsia="Yu Mincho"/>
              </w:rPr>
              <w:t>on</w:t>
            </w:r>
            <w:r>
              <w:rPr>
                <w:rFonts w:eastAsia="Yu Mincho"/>
              </w:rPr>
              <w:t xml:space="preserve"> the SL LCP restriction for </w:t>
            </w:r>
            <w:proofErr w:type="spellStart"/>
            <w:r w:rsidRPr="002A4A73">
              <w:rPr>
                <w:rFonts w:eastAsia="Yu Mincho"/>
                <w:i/>
              </w:rPr>
              <w:t>sl</w:t>
            </w:r>
            <w:proofErr w:type="spellEnd"/>
            <w:r w:rsidRPr="002A4A73">
              <w:rPr>
                <w:rFonts w:eastAsia="Yu Mincho"/>
                <w:i/>
              </w:rPr>
              <w:t>-HARQ-</w:t>
            </w:r>
            <w:proofErr w:type="spellStart"/>
            <w:r w:rsidRPr="002A4A73">
              <w:rPr>
                <w:rFonts w:eastAsia="Yu Mincho"/>
                <w:i/>
              </w:rPr>
              <w:t>FeedbackEnabled</w:t>
            </w:r>
            <w:proofErr w:type="spellEnd"/>
            <w:r>
              <w:rPr>
                <w:rFonts w:eastAsia="Yu Mincho"/>
              </w:rPr>
              <w:t xml:space="preserve"> </w:t>
            </w:r>
            <w:r w:rsidR="00B70FC3">
              <w:rPr>
                <w:rFonts w:eastAsia="Yu Mincho"/>
              </w:rPr>
              <w:t xml:space="preserve">are </w:t>
            </w:r>
            <w:r>
              <w:rPr>
                <w:rFonts w:eastAsia="Yu Mincho"/>
              </w:rPr>
              <w:t xml:space="preserve">now specified </w:t>
            </w:r>
            <w:r w:rsidR="00261771">
              <w:rPr>
                <w:rFonts w:eastAsia="Yu Mincho"/>
              </w:rPr>
              <w:t xml:space="preserve">at a wrong level. Specifically, </w:t>
            </w:r>
            <w:r w:rsidR="00B70FC3">
              <w:rPr>
                <w:rFonts w:eastAsia="Yu Mincho"/>
              </w:rPr>
              <w:t>they</w:t>
            </w:r>
            <w:r w:rsidR="00261771">
              <w:rPr>
                <w:rFonts w:eastAsia="Yu Mincho"/>
              </w:rPr>
              <w:t xml:space="preserve"> should</w:t>
            </w:r>
            <w:r w:rsidR="00877E6A">
              <w:rPr>
                <w:rFonts w:eastAsia="Yu Mincho"/>
              </w:rPr>
              <w:t xml:space="preserve"> not</w:t>
            </w:r>
            <w:r w:rsidR="00261771">
              <w:rPr>
                <w:rFonts w:eastAsia="Yu Mincho"/>
              </w:rPr>
              <w:t xml:space="preserve"> be specified </w:t>
            </w:r>
            <w:r>
              <w:rPr>
                <w:rFonts w:eastAsia="Yu Mincho"/>
              </w:rPr>
              <w:t xml:space="preserve">as a sub-level condition under the umbrella of the SL LCP restriction for SL CG </w:t>
            </w:r>
            <w:proofErr w:type="spellStart"/>
            <w:r w:rsidRPr="000B2AEF">
              <w:rPr>
                <w:i/>
                <w:lang w:eastAsia="ko-KR"/>
              </w:rPr>
              <w:t>sl</w:t>
            </w:r>
            <w:proofErr w:type="spellEnd"/>
            <w:r w:rsidRPr="000B2AEF">
              <w:rPr>
                <w:i/>
                <w:lang w:eastAsia="ko-KR"/>
              </w:rPr>
              <w:t>-</w:t>
            </w:r>
            <w:proofErr w:type="spellStart"/>
            <w:r w:rsidRPr="000B2AEF">
              <w:rPr>
                <w:i/>
                <w:lang w:eastAsia="ko-KR"/>
              </w:rPr>
              <w:t>AllowedCG</w:t>
            </w:r>
            <w:proofErr w:type="spellEnd"/>
            <w:r w:rsidRPr="000B2AEF">
              <w:rPr>
                <w:i/>
                <w:lang w:eastAsia="ko-KR"/>
              </w:rPr>
              <w:t>-List</w:t>
            </w:r>
            <w:r w:rsidR="00261771">
              <w:rPr>
                <w:i/>
                <w:lang w:eastAsia="ko-KR"/>
              </w:rPr>
              <w:t xml:space="preserve">, </w:t>
            </w:r>
            <w:r w:rsidR="00261771" w:rsidRPr="00B12A97">
              <w:rPr>
                <w:lang w:eastAsia="ko-KR"/>
              </w:rPr>
              <w:t>but should be at the same level as other SL LCP restrictions</w:t>
            </w:r>
            <w:r>
              <w:rPr>
                <w:rFonts w:eastAsia="Yu Mincho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EAEB45" w14:textId="5950F4A2" w:rsidR="00261771" w:rsidRDefault="00B12A97" w:rsidP="000A530C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5.22.1.4.1.2, change the condition on the SL LCP restriction for </w:t>
            </w:r>
            <w:r w:rsidRPr="000E22E3">
              <w:rPr>
                <w:i/>
                <w:noProof/>
                <w:lang w:eastAsia="zh-CN"/>
              </w:rPr>
              <w:t>sl-HARQ-FeedbackEnabled</w:t>
            </w:r>
            <w:r>
              <w:rPr>
                <w:noProof/>
                <w:lang w:eastAsia="zh-CN"/>
              </w:rPr>
              <w:t xml:space="preserve"> into a condition at the same level as other SL LCP restriciton conditions.</w:t>
            </w:r>
          </w:p>
          <w:p w14:paraId="36FD2709" w14:textId="77777777" w:rsidR="00C214DE" w:rsidRDefault="00C214DE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28CF6108" w14:textId="77777777" w:rsidR="00C214DE" w:rsidRDefault="00C214DE" w:rsidP="00C214DE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14:paraId="36CA44CD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08BE3E99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14:paraId="05742A0F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547E36F2" w14:textId="3F5BEE52" w:rsidR="00C214DE" w:rsidRDefault="00C214DE" w:rsidP="00C214DE">
            <w:pPr>
              <w:pStyle w:val="CRCoverPage"/>
              <w:spacing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 w:rsidR="00C17757">
              <w:rPr>
                <w:lang w:eastAsia="zh-CN"/>
              </w:rPr>
              <w:t>s</w:t>
            </w:r>
            <w:r>
              <w:rPr>
                <w:lang w:eastAsia="zh-CN"/>
              </w:rPr>
              <w:t>idelink</w:t>
            </w:r>
            <w:proofErr w:type="spellEnd"/>
            <w:r>
              <w:rPr>
                <w:lang w:eastAsia="zh-CN"/>
              </w:rPr>
              <w:t xml:space="preserve"> communication</w:t>
            </w:r>
          </w:p>
          <w:p w14:paraId="090ED648" w14:textId="77777777" w:rsidR="00C214DE" w:rsidRDefault="00C214DE" w:rsidP="00C214D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193F3F02" w14:textId="77777777" w:rsidR="00C214DE" w:rsidRDefault="00C214DE" w:rsidP="00C214DE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14:paraId="2A60E1B5" w14:textId="4BB87217" w:rsidR="00C214DE" w:rsidRDefault="00C214DE" w:rsidP="00C214DE">
            <w:pPr>
              <w:pStyle w:val="CRCoverPage"/>
              <w:ind w:left="102"/>
            </w:pPr>
            <w:r>
              <w:t xml:space="preserve">If the network is implemented according to this CR while the UE is not, </w:t>
            </w:r>
            <w:r w:rsidR="00B70FC3">
              <w:t>there is no inter</w:t>
            </w:r>
            <w:r w:rsidR="00877E6A">
              <w:rPr>
                <w:rFonts w:hint="eastAsia"/>
                <w:lang w:eastAsia="zh-CN"/>
              </w:rPr>
              <w:t>-</w:t>
            </w:r>
            <w:r w:rsidR="00B70FC3">
              <w:t>operability issue</w:t>
            </w:r>
            <w:r>
              <w:t xml:space="preserve">.  </w:t>
            </w:r>
          </w:p>
          <w:p w14:paraId="61BF9626" w14:textId="57F284F9" w:rsidR="00C214DE" w:rsidRDefault="00C214DE" w:rsidP="00C214DE">
            <w:pPr>
              <w:pStyle w:val="CRCoverPage"/>
              <w:spacing w:afterLines="50"/>
              <w:ind w:left="102"/>
            </w:pPr>
            <w:r>
              <w:t xml:space="preserve">If the UE is implemented according to this CR while the network is not, </w:t>
            </w:r>
            <w:r w:rsidR="00B70FC3">
              <w:t>there is no inter-operability issue</w:t>
            </w:r>
            <w:r>
              <w:t>.</w:t>
            </w:r>
          </w:p>
          <w:p w14:paraId="31C656EC" w14:textId="675C332F" w:rsidR="00C214DE" w:rsidRDefault="00C214DE" w:rsidP="00C214D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8F206" w:rsidR="001E41F3" w:rsidRDefault="00B70F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B12A97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flaw in the Spec that </w:t>
            </w:r>
            <w:r w:rsidR="00107DC5">
              <w:rPr>
                <w:noProof/>
                <w:lang w:eastAsia="zh-CN"/>
              </w:rPr>
              <w:t>the SL LCP restr</w:t>
            </w:r>
            <w:r w:rsidR="005D7B45">
              <w:rPr>
                <w:noProof/>
                <w:lang w:eastAsia="zh-CN"/>
              </w:rPr>
              <w:t>i</w:t>
            </w:r>
            <w:r w:rsidR="00107DC5">
              <w:rPr>
                <w:noProof/>
                <w:lang w:eastAsia="zh-CN"/>
              </w:rPr>
              <w:t xml:space="preserve">citon </w:t>
            </w:r>
            <w:r>
              <w:rPr>
                <w:noProof/>
                <w:lang w:eastAsia="zh-CN"/>
              </w:rPr>
              <w:t>condition</w:t>
            </w:r>
            <w:r w:rsidR="005D7B4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107DC5">
              <w:rPr>
                <w:noProof/>
                <w:lang w:eastAsia="zh-CN"/>
              </w:rPr>
              <w:t xml:space="preserve">for </w:t>
            </w:r>
            <w:r w:rsidR="00107DC5" w:rsidRPr="008E6353">
              <w:rPr>
                <w:i/>
                <w:noProof/>
                <w:lang w:eastAsia="zh-CN"/>
              </w:rPr>
              <w:t>sl-HARQ-FeedbackEnabled</w:t>
            </w:r>
            <w:r w:rsidR="00107DC5">
              <w:rPr>
                <w:noProof/>
                <w:lang w:eastAsia="zh-CN"/>
              </w:rPr>
              <w:t xml:space="preserve"> </w:t>
            </w:r>
            <w:r w:rsidR="005D7B4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specified at the proper level</w:t>
            </w:r>
            <w:r w:rsidR="000A530C">
              <w:rPr>
                <w:noProof/>
                <w:lang w:eastAsia="zh-CN"/>
              </w:rPr>
              <w:t>.</w:t>
            </w:r>
            <w:r w:rsidR="00107DC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37DA4" w:rsidR="001E41F3" w:rsidRDefault="002E1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107DC5">
              <w:rPr>
                <w:noProof/>
                <w:lang w:eastAsia="zh-CN"/>
              </w:rPr>
              <w:t>22.1.4.1.2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1D320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D76CC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F359D5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6663F2AC" w14:textId="77777777" w:rsidTr="0070732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37EEFCC5" w14:textId="72DBAAC0" w:rsidR="0070732D" w:rsidRPr="004F0F9C" w:rsidRDefault="0070732D" w:rsidP="0070732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bookmarkStart w:id="2" w:name="_Hlk111879167"/>
            <w:r>
              <w:rPr>
                <w:color w:val="FF0000"/>
                <w:sz w:val="28"/>
                <w:szCs w:val="28"/>
              </w:rPr>
              <w:lastRenderedPageBreak/>
              <w:t>START OF CHANGE</w:t>
            </w:r>
          </w:p>
        </w:tc>
      </w:tr>
    </w:tbl>
    <w:p w14:paraId="3C3019F9" w14:textId="7E47DB5C" w:rsidR="00320AA5" w:rsidRPr="001002D9" w:rsidRDefault="00B12A97" w:rsidP="000A530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eastAsia="Yu Mincho"/>
        </w:rPr>
      </w:pPr>
      <w:bookmarkStart w:id="3" w:name="_Toc29239842"/>
      <w:bookmarkStart w:id="4" w:name="_Toc37296201"/>
      <w:bookmarkStart w:id="5" w:name="_Toc46490327"/>
      <w:bookmarkStart w:id="6" w:name="_Toc52752022"/>
      <w:bookmarkStart w:id="7" w:name="_Toc52796484"/>
      <w:bookmarkStart w:id="8" w:name="_Toc108989476"/>
      <w:bookmarkStart w:id="9" w:name="_Toc108989539"/>
      <w:bookmarkStart w:id="10" w:name="_Toc37296257"/>
      <w:bookmarkStart w:id="11" w:name="_Toc46490388"/>
      <w:bookmarkStart w:id="12" w:name="_Toc52752083"/>
      <w:bookmarkStart w:id="13" w:name="_Toc52796545"/>
      <w:bookmarkStart w:id="14" w:name="_Toc109217632"/>
      <w:bookmarkEnd w:id="2"/>
      <w:r w:rsidRPr="00B12A97">
        <w:rPr>
          <w:rFonts w:ascii="Arial" w:eastAsia="Times New Roman" w:hAnsi="Arial"/>
          <w:sz w:val="22"/>
          <w:lang w:eastAsia="ko-KR"/>
        </w:rPr>
        <w:t>5.4.3.1.3</w:t>
      </w:r>
      <w:r w:rsidRPr="00B12A97">
        <w:rPr>
          <w:rFonts w:ascii="Arial" w:eastAsia="Times New Roman" w:hAnsi="Arial"/>
          <w:sz w:val="22"/>
          <w:lang w:eastAsia="ko-KR"/>
        </w:rPr>
        <w:tab/>
      </w:r>
      <w:bookmarkEnd w:id="3"/>
      <w:bookmarkEnd w:id="4"/>
      <w:bookmarkEnd w:id="5"/>
      <w:bookmarkEnd w:id="6"/>
      <w:bookmarkEnd w:id="7"/>
      <w:bookmarkEnd w:id="8"/>
      <w:r w:rsidR="00320AA5" w:rsidRPr="001002D9">
        <w:rPr>
          <w:rFonts w:eastAsia="Yu Mincho"/>
        </w:rPr>
        <w:t>5.22.1.4.1.2</w:t>
      </w:r>
      <w:r w:rsidR="00320AA5" w:rsidRPr="001002D9">
        <w:rPr>
          <w:rFonts w:eastAsia="Yu Mincho"/>
        </w:rPr>
        <w:tab/>
      </w:r>
      <w:r w:rsidR="00320AA5" w:rsidRPr="001002D9">
        <w:rPr>
          <w:lang w:eastAsia="ko-KR"/>
        </w:rPr>
        <w:t>Selection of logical channels</w:t>
      </w:r>
      <w:bookmarkEnd w:id="9"/>
    </w:p>
    <w:p w14:paraId="1C614BBD" w14:textId="77777777" w:rsidR="00320AA5" w:rsidRPr="001002D9" w:rsidRDefault="00320AA5" w:rsidP="00320AA5">
      <w:pPr>
        <w:rPr>
          <w:lang w:eastAsia="ko-KR"/>
        </w:rPr>
      </w:pPr>
      <w:r w:rsidRPr="001002D9">
        <w:rPr>
          <w:lang w:eastAsia="ko-KR"/>
        </w:rPr>
        <w:t>The MAC entity shall</w:t>
      </w:r>
      <w:r w:rsidRPr="001002D9">
        <w:rPr>
          <w:noProof/>
        </w:rPr>
        <w:t xml:space="preserve"> for each SCI corresponding to a new transmission</w:t>
      </w:r>
      <w:r w:rsidRPr="001002D9">
        <w:rPr>
          <w:lang w:eastAsia="ko-KR"/>
        </w:rPr>
        <w:t>:</w:t>
      </w:r>
    </w:p>
    <w:p w14:paraId="5BA342D0" w14:textId="77777777" w:rsidR="00320AA5" w:rsidRPr="001002D9" w:rsidRDefault="00320AA5" w:rsidP="00320AA5">
      <w:pPr>
        <w:pStyle w:val="B1"/>
        <w:rPr>
          <w:noProof/>
        </w:rPr>
      </w:pPr>
      <w:r w:rsidRPr="001002D9">
        <w:rPr>
          <w:noProof/>
        </w:rPr>
        <w:t>1&gt;</w:t>
      </w:r>
      <w:r w:rsidRPr="001002D9">
        <w:rPr>
          <w:noProof/>
        </w:rPr>
        <w:tab/>
        <w:t xml:space="preserve">select a Destination associated to one of unicast, groupcast and broadcast, having </w:t>
      </w:r>
      <w:r w:rsidRPr="001002D9">
        <w:t xml:space="preserve">at least one of the </w:t>
      </w:r>
      <w:proofErr w:type="gramStart"/>
      <w:r w:rsidRPr="001002D9">
        <w:t>MAC</w:t>
      </w:r>
      <w:proofErr w:type="gramEnd"/>
      <w:r w:rsidRPr="001002D9">
        <w:t xml:space="preserve"> CE and </w:t>
      </w:r>
      <w:r w:rsidRPr="001002D9">
        <w:rPr>
          <w:noProof/>
        </w:rPr>
        <w:t xml:space="preserve">the logical channel with the highest priority, among the logical channels that </w:t>
      </w:r>
      <w:r w:rsidRPr="001002D9">
        <w:rPr>
          <w:lang w:eastAsia="ko-KR"/>
        </w:rPr>
        <w:t>satisfy all the following conditions and MAC CE(s), if any, for the SL grant associated to the SCI</w:t>
      </w:r>
      <w:r w:rsidRPr="001002D9">
        <w:rPr>
          <w:noProof/>
        </w:rPr>
        <w:t>:</w:t>
      </w:r>
    </w:p>
    <w:p w14:paraId="21470566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  <w:t>SL data is available for transmission; and</w:t>
      </w:r>
    </w:p>
    <w:p w14:paraId="3CA6D9BF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proofErr w:type="spellStart"/>
      <w:r w:rsidRPr="001002D9">
        <w:rPr>
          <w:i/>
          <w:lang w:eastAsia="ko-KR"/>
        </w:rPr>
        <w:t>SBj</w:t>
      </w:r>
      <w:proofErr w:type="spellEnd"/>
      <w:r w:rsidRPr="001002D9">
        <w:rPr>
          <w:lang w:eastAsia="ko-KR"/>
        </w:rPr>
        <w:t xml:space="preserve"> </w:t>
      </w:r>
      <w:r w:rsidRPr="001002D9">
        <w:rPr>
          <w:noProof/>
        </w:rPr>
        <w:t xml:space="preserve">&gt; 0, in case there is any logical channel having </w:t>
      </w:r>
      <w:proofErr w:type="spellStart"/>
      <w:r w:rsidRPr="001002D9">
        <w:rPr>
          <w:i/>
          <w:lang w:eastAsia="ko-KR"/>
        </w:rPr>
        <w:t>SBj</w:t>
      </w:r>
      <w:proofErr w:type="spellEnd"/>
      <w:r w:rsidRPr="001002D9">
        <w:rPr>
          <w:lang w:eastAsia="ko-KR"/>
        </w:rPr>
        <w:t xml:space="preserve"> </w:t>
      </w:r>
      <w:r w:rsidRPr="001002D9">
        <w:rPr>
          <w:noProof/>
        </w:rPr>
        <w:t>&gt; 0; and</w:t>
      </w:r>
    </w:p>
    <w:p w14:paraId="67FC36FF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r w:rsidRPr="001002D9">
        <w:rPr>
          <w:i/>
          <w:lang w:eastAsia="ko-KR"/>
        </w:rPr>
        <w:t>sl-configuredGrantType1Allowed</w:t>
      </w:r>
      <w:r w:rsidRPr="001002D9">
        <w:rPr>
          <w:lang w:eastAsia="ko-KR"/>
        </w:rPr>
        <w:t xml:space="preserve">, if configured, is set to </w:t>
      </w:r>
      <w:r w:rsidRPr="001002D9">
        <w:rPr>
          <w:i/>
          <w:lang w:eastAsia="ko-KR"/>
        </w:rPr>
        <w:t>true</w:t>
      </w:r>
      <w:r w:rsidRPr="001002D9">
        <w:rPr>
          <w:lang w:eastAsia="ko-KR"/>
        </w:rPr>
        <w:t xml:space="preserve"> in case the SL grant is a Configured Grant Type 1; and</w:t>
      </w:r>
    </w:p>
    <w:p w14:paraId="51D6C0D5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proofErr w:type="spellStart"/>
      <w:r w:rsidRPr="001002D9">
        <w:rPr>
          <w:i/>
          <w:lang w:eastAsia="ko-KR"/>
        </w:rPr>
        <w:t>sl</w:t>
      </w:r>
      <w:proofErr w:type="spellEnd"/>
      <w:r w:rsidRPr="001002D9">
        <w:rPr>
          <w:i/>
          <w:lang w:eastAsia="ko-KR"/>
        </w:rPr>
        <w:t>-</w:t>
      </w:r>
      <w:proofErr w:type="spellStart"/>
      <w:r w:rsidRPr="001002D9">
        <w:rPr>
          <w:i/>
          <w:lang w:eastAsia="ko-KR"/>
        </w:rPr>
        <w:t>AllowedCG</w:t>
      </w:r>
      <w:proofErr w:type="spellEnd"/>
      <w:r w:rsidRPr="001002D9">
        <w:rPr>
          <w:i/>
          <w:lang w:eastAsia="ko-KR"/>
        </w:rPr>
        <w:t>-List</w:t>
      </w:r>
      <w:r w:rsidRPr="001002D9">
        <w:rPr>
          <w:lang w:eastAsia="ko-KR"/>
        </w:rPr>
        <w:t>, if configured, includes the configured grant index associated to the SL grant; and</w:t>
      </w:r>
    </w:p>
    <w:p w14:paraId="36B0904F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proofErr w:type="spellStart"/>
      <w:r w:rsidRPr="001002D9">
        <w:rPr>
          <w:rFonts w:eastAsia="Malgun Gothic"/>
          <w:i/>
          <w:lang w:eastAsia="ko-KR"/>
        </w:rPr>
        <w:t>sl</w:t>
      </w:r>
      <w:proofErr w:type="spellEnd"/>
      <w:r w:rsidRPr="001002D9">
        <w:rPr>
          <w:rFonts w:eastAsia="Malgun Gothic"/>
          <w:i/>
          <w:lang w:eastAsia="ko-KR"/>
        </w:rPr>
        <w:t>-HARQ-</w:t>
      </w:r>
      <w:proofErr w:type="spellStart"/>
      <w:r w:rsidRPr="001002D9">
        <w:rPr>
          <w:rFonts w:eastAsia="Malgun Gothic"/>
          <w:i/>
          <w:lang w:eastAsia="ko-KR"/>
        </w:rPr>
        <w:t>FeedbackEnabled</w:t>
      </w:r>
      <w:proofErr w:type="spellEnd"/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disabled</w:t>
      </w:r>
      <w:r w:rsidRPr="001002D9">
        <w:rPr>
          <w:rFonts w:eastAsia="Malgun Gothic"/>
          <w:lang w:eastAsia="ko-KR"/>
        </w:rPr>
        <w:t xml:space="preserve">, if </w:t>
      </w:r>
      <w:r w:rsidRPr="001002D9">
        <w:t>PSFCH is not configured for the SL grant associated to the SCI.</w:t>
      </w:r>
    </w:p>
    <w:p w14:paraId="2E9CF3E0" w14:textId="77777777" w:rsidR="00320AA5" w:rsidRPr="001002D9" w:rsidRDefault="00320AA5" w:rsidP="00320AA5">
      <w:pPr>
        <w:pStyle w:val="NO"/>
        <w:rPr>
          <w:lang w:eastAsia="ko-KR"/>
        </w:rPr>
      </w:pPr>
      <w:r w:rsidRPr="001002D9">
        <w:rPr>
          <w:lang w:eastAsia="ko-KR"/>
        </w:rPr>
        <w:t>NOTE 1:</w:t>
      </w:r>
      <w:r w:rsidRPr="001002D9">
        <w:rPr>
          <w:lang w:eastAsia="ko-KR"/>
        </w:rPr>
        <w:tab/>
        <w:t xml:space="preserve">If multiple Destinations have the </w:t>
      </w:r>
      <w:r w:rsidRPr="001002D9">
        <w:rPr>
          <w:noProof/>
        </w:rPr>
        <w:t xml:space="preserve">logical channels satisfying </w:t>
      </w:r>
      <w:r w:rsidRPr="001002D9">
        <w:rPr>
          <w:lang w:eastAsia="ko-KR"/>
        </w:rPr>
        <w:t>all conditions above</w:t>
      </w:r>
      <w:r w:rsidRPr="001002D9">
        <w:rPr>
          <w:noProof/>
        </w:rPr>
        <w:t xml:space="preserve"> with the same highest priority or if multiple Destinations have </w:t>
      </w:r>
      <w:r w:rsidRPr="001002D9">
        <w:t xml:space="preserve">either </w:t>
      </w:r>
      <w:r w:rsidRPr="001002D9">
        <w:rPr>
          <w:noProof/>
        </w:rPr>
        <w:t>the MAC CE</w:t>
      </w:r>
      <w:r w:rsidRPr="001002D9">
        <w:t xml:space="preserve"> and/or </w:t>
      </w:r>
      <w:r w:rsidRPr="001002D9">
        <w:rPr>
          <w:lang w:eastAsia="ko-KR"/>
        </w:rPr>
        <w:t xml:space="preserve">the </w:t>
      </w:r>
      <w:r w:rsidRPr="001002D9">
        <w:t xml:space="preserve">logical channels satisfying </w:t>
      </w:r>
      <w:r w:rsidRPr="001002D9">
        <w:rPr>
          <w:lang w:eastAsia="ko-KR"/>
        </w:rPr>
        <w:t>all conditions above with the same priority as the MAC CE, which Destination is selected among them is up to UE implementation.</w:t>
      </w:r>
    </w:p>
    <w:p w14:paraId="5644B5A9" w14:textId="77777777" w:rsidR="00320AA5" w:rsidRPr="001002D9" w:rsidRDefault="00320AA5" w:rsidP="00320AA5">
      <w:pPr>
        <w:pStyle w:val="B1"/>
        <w:rPr>
          <w:lang w:eastAsia="ko-KR"/>
        </w:rPr>
      </w:pPr>
      <w:r w:rsidRPr="001002D9">
        <w:rPr>
          <w:lang w:eastAsia="ko-KR"/>
        </w:rPr>
        <w:t>1&gt;</w:t>
      </w:r>
      <w:r w:rsidRPr="001002D9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24F9F3B5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  <w:t>SL data is available for transmission; and</w:t>
      </w:r>
    </w:p>
    <w:p w14:paraId="24071C08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r w:rsidRPr="001002D9">
        <w:rPr>
          <w:i/>
          <w:lang w:eastAsia="ko-KR"/>
        </w:rPr>
        <w:t>sl-configuredGrantType1Allowed</w:t>
      </w:r>
      <w:r w:rsidRPr="001002D9">
        <w:rPr>
          <w:lang w:eastAsia="ko-KR"/>
        </w:rPr>
        <w:t xml:space="preserve">, if configured, is set to </w:t>
      </w:r>
      <w:r w:rsidRPr="001002D9">
        <w:rPr>
          <w:i/>
          <w:lang w:eastAsia="ko-KR"/>
        </w:rPr>
        <w:t>true</w:t>
      </w:r>
      <w:r w:rsidRPr="001002D9">
        <w:rPr>
          <w:lang w:eastAsia="ko-KR"/>
        </w:rPr>
        <w:t xml:space="preserve"> in case the SL grant is a Configured Grant Type 1; and.</w:t>
      </w:r>
    </w:p>
    <w:p w14:paraId="3FCB1800" w14:textId="74EA2DA8" w:rsidR="00320AA5" w:rsidRDefault="00320AA5" w:rsidP="00320AA5">
      <w:pPr>
        <w:pStyle w:val="B2"/>
        <w:rPr>
          <w:ins w:id="15" w:author="vivo (Xiao)" w:date="2022-08-20T09:13:00Z"/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proofErr w:type="spellStart"/>
      <w:r w:rsidRPr="001002D9">
        <w:rPr>
          <w:i/>
          <w:lang w:eastAsia="ko-KR"/>
        </w:rPr>
        <w:t>sl</w:t>
      </w:r>
      <w:proofErr w:type="spellEnd"/>
      <w:r w:rsidRPr="001002D9">
        <w:rPr>
          <w:i/>
          <w:lang w:eastAsia="ko-KR"/>
        </w:rPr>
        <w:t>-</w:t>
      </w:r>
      <w:proofErr w:type="spellStart"/>
      <w:r w:rsidRPr="001002D9">
        <w:rPr>
          <w:i/>
          <w:lang w:eastAsia="ko-KR"/>
        </w:rPr>
        <w:t>AllowedCG</w:t>
      </w:r>
      <w:proofErr w:type="spellEnd"/>
      <w:r w:rsidRPr="001002D9">
        <w:rPr>
          <w:i/>
          <w:lang w:eastAsia="ko-KR"/>
        </w:rPr>
        <w:t>-List</w:t>
      </w:r>
      <w:r w:rsidRPr="001002D9">
        <w:rPr>
          <w:lang w:eastAsia="ko-KR"/>
        </w:rPr>
        <w:t>, if configured, includes the configured grant index associated to the SL grant; and</w:t>
      </w:r>
    </w:p>
    <w:p w14:paraId="56E67274" w14:textId="7DE389AE" w:rsidR="00B12A97" w:rsidRPr="00B12A97" w:rsidRDefault="00B12A97" w:rsidP="00320AA5">
      <w:pPr>
        <w:pStyle w:val="B2"/>
        <w:rPr>
          <w:lang w:eastAsia="zh-CN"/>
        </w:rPr>
      </w:pPr>
      <w:ins w:id="16" w:author="vivo (Xiao)" w:date="2022-08-20T09:13:00Z">
        <w:r>
          <w:rPr>
            <w:rFonts w:hint="eastAsia"/>
            <w:lang w:eastAsia="zh-CN"/>
          </w:rPr>
          <w:t>2&gt;</w:t>
        </w:r>
        <w:r w:rsidRPr="005D7B45">
          <w:rPr>
            <w:lang w:eastAsia="zh-CN"/>
          </w:rPr>
          <w:t xml:space="preserve"> </w:t>
        </w:r>
      </w:ins>
      <w:proofErr w:type="spellStart"/>
      <w:ins w:id="17" w:author="vivo (Xiao)" w:date="2022-08-20T09:14:00Z">
        <w:r w:rsidRPr="005D7B45">
          <w:rPr>
            <w:i/>
            <w:iCs/>
          </w:rPr>
          <w:t>sl</w:t>
        </w:r>
        <w:proofErr w:type="spellEnd"/>
        <w:r w:rsidRPr="005D7B45">
          <w:rPr>
            <w:i/>
            <w:iCs/>
          </w:rPr>
          <w:t>-HARQ-</w:t>
        </w:r>
        <w:proofErr w:type="spellStart"/>
        <w:r w:rsidRPr="005D7B45">
          <w:rPr>
            <w:i/>
            <w:iCs/>
          </w:rPr>
          <w:t>FeedbackEnabled</w:t>
        </w:r>
        <w:proofErr w:type="spellEnd"/>
        <w:r w:rsidRPr="005D7B45">
          <w:t xml:space="preserve"> is set to the value that satisfies the following conditions:</w:t>
        </w:r>
      </w:ins>
    </w:p>
    <w:p w14:paraId="6D64A192" w14:textId="18AC9B58" w:rsidR="00320AA5" w:rsidRPr="001002D9" w:rsidRDefault="00320AA5" w:rsidP="00B12A97">
      <w:pPr>
        <w:pStyle w:val="B3"/>
        <w:rPr>
          <w:noProof/>
          <w:lang w:eastAsia="ko-KR"/>
        </w:rPr>
      </w:pPr>
      <w:r w:rsidRPr="001002D9">
        <w:rPr>
          <w:lang w:eastAsia="ko-KR"/>
        </w:rPr>
        <w:t>3&gt;</w:t>
      </w:r>
      <w:r w:rsidRPr="001002D9">
        <w:rPr>
          <w:lang w:eastAsia="ko-KR"/>
        </w:rPr>
        <w:tab/>
      </w:r>
      <w:r w:rsidRPr="001002D9">
        <w:rPr>
          <w:rFonts w:eastAsia="Malgun Gothic"/>
          <w:lang w:eastAsia="ko-KR"/>
        </w:rPr>
        <w:t xml:space="preserve">if PSFCH </w:t>
      </w:r>
      <w:r w:rsidRPr="001002D9">
        <w:rPr>
          <w:noProof/>
          <w:lang w:eastAsia="ko-KR"/>
        </w:rPr>
        <w:t>is configured for the sidelink grant associated to the SCI:</w:t>
      </w:r>
    </w:p>
    <w:p w14:paraId="48975B9E" w14:textId="30D047F3" w:rsidR="00320AA5" w:rsidRPr="001002D9" w:rsidRDefault="00320AA5" w:rsidP="00B12A97">
      <w:pPr>
        <w:pStyle w:val="B4"/>
        <w:rPr>
          <w:rFonts w:eastAsia="Malgun Gothic"/>
          <w:i/>
          <w:lang w:eastAsia="ko-KR"/>
        </w:rPr>
      </w:pPr>
      <w:r w:rsidRPr="001002D9">
        <w:rPr>
          <w:lang w:eastAsia="ko-KR"/>
        </w:rPr>
        <w:t>4&gt;</w:t>
      </w:r>
      <w:r w:rsidRPr="001002D9">
        <w:rPr>
          <w:rFonts w:eastAsia="Malgun Gothic"/>
          <w:lang w:eastAsia="ko-KR"/>
        </w:rPr>
        <w:tab/>
      </w:r>
      <w:proofErr w:type="spellStart"/>
      <w:r w:rsidRPr="001002D9">
        <w:rPr>
          <w:rFonts w:eastAsia="Malgun Gothic"/>
          <w:i/>
          <w:lang w:eastAsia="ko-KR"/>
        </w:rPr>
        <w:t>sl</w:t>
      </w:r>
      <w:proofErr w:type="spellEnd"/>
      <w:r w:rsidRPr="001002D9">
        <w:rPr>
          <w:rFonts w:eastAsia="Malgun Gothic"/>
          <w:i/>
          <w:lang w:eastAsia="ko-KR"/>
        </w:rPr>
        <w:t>-HARQ-</w:t>
      </w:r>
      <w:proofErr w:type="spellStart"/>
      <w:r w:rsidRPr="001002D9">
        <w:rPr>
          <w:rFonts w:eastAsia="Malgun Gothic"/>
          <w:i/>
          <w:lang w:eastAsia="ko-KR"/>
        </w:rPr>
        <w:t>FeedbackEnabled</w:t>
      </w:r>
      <w:proofErr w:type="spellEnd"/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enabled</w:t>
      </w:r>
      <w:r w:rsidRPr="001002D9">
        <w:rPr>
          <w:rFonts w:eastAsia="Malgun Gothic"/>
          <w:lang w:eastAsia="ko-KR"/>
        </w:rPr>
        <w:t xml:space="preserve">, if </w:t>
      </w:r>
      <w:proofErr w:type="spellStart"/>
      <w:r w:rsidRPr="001002D9">
        <w:rPr>
          <w:rFonts w:eastAsia="Malgun Gothic"/>
          <w:i/>
          <w:lang w:eastAsia="ko-KR"/>
        </w:rPr>
        <w:t>sl</w:t>
      </w:r>
      <w:proofErr w:type="spellEnd"/>
      <w:r w:rsidRPr="001002D9">
        <w:rPr>
          <w:rFonts w:eastAsia="Malgun Gothic"/>
          <w:i/>
          <w:lang w:eastAsia="ko-KR"/>
        </w:rPr>
        <w:t>-HARQ-</w:t>
      </w:r>
      <w:proofErr w:type="spellStart"/>
      <w:r w:rsidRPr="001002D9">
        <w:rPr>
          <w:rFonts w:eastAsia="Malgun Gothic"/>
          <w:i/>
          <w:lang w:eastAsia="ko-KR"/>
        </w:rPr>
        <w:t>FeedbackEnabled</w:t>
      </w:r>
      <w:proofErr w:type="spellEnd"/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enabled</w:t>
      </w:r>
      <w:r w:rsidRPr="001002D9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71A2A6B8" w14:textId="41650BF8" w:rsidR="00320AA5" w:rsidRPr="001002D9" w:rsidRDefault="00320AA5" w:rsidP="00B12A97">
      <w:pPr>
        <w:pStyle w:val="B4"/>
        <w:rPr>
          <w:rFonts w:eastAsia="Malgun Gothic"/>
          <w:lang w:eastAsia="ko-KR"/>
        </w:rPr>
      </w:pPr>
      <w:r w:rsidRPr="001002D9">
        <w:rPr>
          <w:lang w:eastAsia="ko-KR"/>
        </w:rPr>
        <w:t>4&gt;</w:t>
      </w:r>
      <w:r w:rsidRPr="001002D9">
        <w:rPr>
          <w:lang w:eastAsia="ko-KR"/>
        </w:rPr>
        <w:tab/>
      </w:r>
      <w:proofErr w:type="spellStart"/>
      <w:r w:rsidRPr="001002D9">
        <w:rPr>
          <w:rFonts w:eastAsia="Malgun Gothic"/>
          <w:i/>
          <w:lang w:eastAsia="ko-KR"/>
        </w:rPr>
        <w:t>sl</w:t>
      </w:r>
      <w:proofErr w:type="spellEnd"/>
      <w:r w:rsidRPr="001002D9">
        <w:rPr>
          <w:rFonts w:eastAsia="Malgun Gothic"/>
          <w:i/>
          <w:lang w:eastAsia="ko-KR"/>
        </w:rPr>
        <w:t>-HARQ-</w:t>
      </w:r>
      <w:proofErr w:type="spellStart"/>
      <w:r w:rsidRPr="001002D9">
        <w:rPr>
          <w:rFonts w:eastAsia="Malgun Gothic"/>
          <w:i/>
          <w:lang w:eastAsia="ko-KR"/>
        </w:rPr>
        <w:t>FeedbackEnabled</w:t>
      </w:r>
      <w:proofErr w:type="spellEnd"/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disabled</w:t>
      </w:r>
      <w:r w:rsidRPr="001002D9">
        <w:rPr>
          <w:rFonts w:eastAsia="Malgun Gothic"/>
          <w:lang w:eastAsia="ko-KR"/>
        </w:rPr>
        <w:t xml:space="preserve">, if </w:t>
      </w:r>
      <w:proofErr w:type="spellStart"/>
      <w:r w:rsidRPr="001002D9">
        <w:rPr>
          <w:rFonts w:eastAsia="Malgun Gothic"/>
          <w:i/>
          <w:lang w:eastAsia="ko-KR"/>
        </w:rPr>
        <w:t>sl</w:t>
      </w:r>
      <w:proofErr w:type="spellEnd"/>
      <w:r w:rsidRPr="001002D9">
        <w:rPr>
          <w:rFonts w:eastAsia="Malgun Gothic"/>
          <w:i/>
          <w:lang w:eastAsia="ko-KR"/>
        </w:rPr>
        <w:t>-HARQ-</w:t>
      </w:r>
      <w:proofErr w:type="spellStart"/>
      <w:r w:rsidRPr="001002D9">
        <w:rPr>
          <w:rFonts w:eastAsia="Malgun Gothic"/>
          <w:i/>
          <w:lang w:eastAsia="ko-KR"/>
        </w:rPr>
        <w:t>FeedbackEnabled</w:t>
      </w:r>
      <w:proofErr w:type="spellEnd"/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disabled</w:t>
      </w:r>
      <w:r w:rsidRPr="001002D9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07E2D762" w14:textId="5C890900" w:rsidR="00320AA5" w:rsidRPr="001002D9" w:rsidRDefault="00320AA5" w:rsidP="00B12A97">
      <w:pPr>
        <w:pStyle w:val="B3"/>
        <w:rPr>
          <w:rFonts w:eastAsia="Malgun Gothic"/>
          <w:lang w:eastAsia="ko-KR"/>
        </w:rPr>
      </w:pPr>
      <w:r w:rsidRPr="001002D9">
        <w:rPr>
          <w:rFonts w:eastAsia="Malgun Gothic"/>
          <w:lang w:eastAsia="ko-KR"/>
        </w:rPr>
        <w:t>3&gt;</w:t>
      </w:r>
      <w:r w:rsidRPr="001002D9">
        <w:rPr>
          <w:rFonts w:eastAsia="Malgun Gothic"/>
          <w:lang w:eastAsia="ko-KR"/>
        </w:rPr>
        <w:tab/>
      </w:r>
      <w:r w:rsidRPr="00B12A97">
        <w:rPr>
          <w:rFonts w:eastAsia="Malgun Gothic"/>
          <w:lang w:eastAsia="ko-KR"/>
        </w:rPr>
        <w:t>else</w:t>
      </w:r>
      <w:r w:rsidRPr="001002D9">
        <w:rPr>
          <w:rFonts w:eastAsia="Malgun Gothic"/>
          <w:lang w:eastAsia="ko-KR"/>
        </w:rPr>
        <w:t>:</w:t>
      </w:r>
    </w:p>
    <w:p w14:paraId="246D8BDE" w14:textId="102B3206" w:rsidR="00320AA5" w:rsidRPr="001002D9" w:rsidRDefault="00320AA5" w:rsidP="00B12A97">
      <w:pPr>
        <w:pStyle w:val="B4"/>
        <w:rPr>
          <w:rFonts w:eastAsia="Malgun Gothic"/>
          <w:lang w:eastAsia="ko-KR"/>
        </w:rPr>
      </w:pPr>
      <w:r w:rsidRPr="001002D9">
        <w:rPr>
          <w:lang w:eastAsia="ko-KR"/>
        </w:rPr>
        <w:t>4&gt;</w:t>
      </w:r>
      <w:r w:rsidRPr="001002D9">
        <w:rPr>
          <w:lang w:eastAsia="ko-KR"/>
        </w:rPr>
        <w:tab/>
      </w:r>
      <w:proofErr w:type="spellStart"/>
      <w:r w:rsidRPr="005D7B45">
        <w:rPr>
          <w:rFonts w:eastAsia="Malgun Gothic"/>
          <w:i/>
          <w:lang w:eastAsia="ko-KR"/>
          <w:rPrChange w:id="18" w:author="vivo (Xiao)" w:date="2022-08-20T09:58:00Z">
            <w:rPr>
              <w:rFonts w:eastAsia="Malgun Gothic"/>
              <w:lang w:eastAsia="ko-KR"/>
            </w:rPr>
          </w:rPrChange>
        </w:rPr>
        <w:t>sl</w:t>
      </w:r>
      <w:proofErr w:type="spellEnd"/>
      <w:r w:rsidRPr="005D7B45">
        <w:rPr>
          <w:rFonts w:eastAsia="Malgun Gothic"/>
          <w:i/>
          <w:lang w:eastAsia="ko-KR"/>
          <w:rPrChange w:id="19" w:author="vivo (Xiao)" w:date="2022-08-20T09:58:00Z">
            <w:rPr>
              <w:rFonts w:eastAsia="Malgun Gothic"/>
              <w:lang w:eastAsia="ko-KR"/>
            </w:rPr>
          </w:rPrChange>
        </w:rPr>
        <w:t>-HARQ-</w:t>
      </w:r>
      <w:proofErr w:type="spellStart"/>
      <w:r w:rsidRPr="005D7B45">
        <w:rPr>
          <w:rFonts w:eastAsia="Malgun Gothic"/>
          <w:i/>
          <w:lang w:eastAsia="ko-KR"/>
          <w:rPrChange w:id="20" w:author="vivo (Xiao)" w:date="2022-08-20T09:58:00Z">
            <w:rPr>
              <w:rFonts w:eastAsia="Malgun Gothic"/>
              <w:lang w:eastAsia="ko-KR"/>
            </w:rPr>
          </w:rPrChange>
        </w:rPr>
        <w:t>FeedbackEnabled</w:t>
      </w:r>
      <w:proofErr w:type="spellEnd"/>
      <w:r w:rsidRPr="001002D9">
        <w:rPr>
          <w:rFonts w:eastAsia="Malgun Gothic"/>
          <w:lang w:eastAsia="ko-KR"/>
        </w:rPr>
        <w:t xml:space="preserve"> is set to disabled.</w:t>
      </w:r>
    </w:p>
    <w:p w14:paraId="329BEF93" w14:textId="37762064" w:rsidR="0070732D" w:rsidRDefault="00320AA5" w:rsidP="00B12A97">
      <w:pPr>
        <w:pStyle w:val="NO"/>
        <w:rPr>
          <w:noProof/>
        </w:rPr>
      </w:pPr>
      <w:r w:rsidRPr="001002D9">
        <w:rPr>
          <w:lang w:eastAsia="zh-CN"/>
        </w:rPr>
        <w:t>NOTE 2:</w:t>
      </w:r>
      <w:r w:rsidRPr="001002D9">
        <w:rPr>
          <w:lang w:eastAsia="zh-CN"/>
        </w:rPr>
        <w:tab/>
        <w:t>HARQ feedback enabled/disabled indicator is set to disabled for the transmission of a MAC PDU only carrying CSI reporting MAC CE.</w:t>
      </w:r>
      <w:bookmarkEnd w:id="10"/>
      <w:bookmarkEnd w:id="11"/>
      <w:bookmarkEnd w:id="12"/>
      <w:bookmarkEnd w:id="13"/>
      <w:bookmarkEnd w:id="14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462C9766" w14:textId="77777777" w:rsidTr="00E603B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70FD72DE" w14:textId="095A1297" w:rsidR="0070732D" w:rsidRPr="004F0F9C" w:rsidRDefault="0070732D" w:rsidP="00E603B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</w:tbl>
    <w:p w14:paraId="4CE7AFC9" w14:textId="77777777" w:rsidR="0070732D" w:rsidRDefault="0070732D">
      <w:pPr>
        <w:rPr>
          <w:noProof/>
        </w:rPr>
      </w:pPr>
    </w:p>
    <w:sectPr w:rsidR="00707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1A215" w14:textId="77777777" w:rsidR="002377CE" w:rsidRDefault="002377CE">
      <w:r>
        <w:separator/>
      </w:r>
    </w:p>
  </w:endnote>
  <w:endnote w:type="continuationSeparator" w:id="0">
    <w:p w14:paraId="290D05C2" w14:textId="77777777" w:rsidR="002377CE" w:rsidRDefault="0023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6DCED" w14:textId="77777777" w:rsidR="002377CE" w:rsidRDefault="002377CE">
      <w:r>
        <w:separator/>
      </w:r>
    </w:p>
  </w:footnote>
  <w:footnote w:type="continuationSeparator" w:id="0">
    <w:p w14:paraId="6E8AAC3B" w14:textId="77777777" w:rsidR="002377CE" w:rsidRDefault="0023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331DDA"/>
    <w:multiLevelType w:val="hybridMultilevel"/>
    <w:tmpl w:val="E4227454"/>
    <w:lvl w:ilvl="0" w:tplc="04090011">
      <w:start w:val="1"/>
      <w:numFmt w:val="decimal"/>
      <w:lvlText w:val="%1)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E233DF2"/>
    <w:multiLevelType w:val="hybridMultilevel"/>
    <w:tmpl w:val="7DA22932"/>
    <w:lvl w:ilvl="0" w:tplc="04090011">
      <w:start w:val="1"/>
      <w:numFmt w:val="decimal"/>
      <w:lvlText w:val="%1)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Xiao)">
    <w15:presenceInfo w15:providerId="None" w15:userId="vivo (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92A"/>
    <w:rsid w:val="00046190"/>
    <w:rsid w:val="000A530C"/>
    <w:rsid w:val="000A6394"/>
    <w:rsid w:val="000B0FDE"/>
    <w:rsid w:val="000B7FED"/>
    <w:rsid w:val="000C038A"/>
    <w:rsid w:val="000C6598"/>
    <w:rsid w:val="000D44B3"/>
    <w:rsid w:val="000E22E3"/>
    <w:rsid w:val="000E5154"/>
    <w:rsid w:val="00107DC5"/>
    <w:rsid w:val="00145D43"/>
    <w:rsid w:val="00192C46"/>
    <w:rsid w:val="001A08B3"/>
    <w:rsid w:val="001A2CA0"/>
    <w:rsid w:val="001A7B60"/>
    <w:rsid w:val="001B52F0"/>
    <w:rsid w:val="001B7A65"/>
    <w:rsid w:val="001E41F3"/>
    <w:rsid w:val="002377CE"/>
    <w:rsid w:val="0026004D"/>
    <w:rsid w:val="00261771"/>
    <w:rsid w:val="002640DD"/>
    <w:rsid w:val="002719A2"/>
    <w:rsid w:val="00275D12"/>
    <w:rsid w:val="00284FEB"/>
    <w:rsid w:val="002860C4"/>
    <w:rsid w:val="002A4A73"/>
    <w:rsid w:val="002B5741"/>
    <w:rsid w:val="002E1D32"/>
    <w:rsid w:val="002E472E"/>
    <w:rsid w:val="00305409"/>
    <w:rsid w:val="00307D4C"/>
    <w:rsid w:val="00320AA5"/>
    <w:rsid w:val="003602BD"/>
    <w:rsid w:val="003609EF"/>
    <w:rsid w:val="0036231A"/>
    <w:rsid w:val="00374DD4"/>
    <w:rsid w:val="003752B7"/>
    <w:rsid w:val="003B4235"/>
    <w:rsid w:val="003E1A36"/>
    <w:rsid w:val="003F04F9"/>
    <w:rsid w:val="004053B0"/>
    <w:rsid w:val="00410371"/>
    <w:rsid w:val="004242F1"/>
    <w:rsid w:val="00457404"/>
    <w:rsid w:val="004633E1"/>
    <w:rsid w:val="004B75B7"/>
    <w:rsid w:val="0051580D"/>
    <w:rsid w:val="00547111"/>
    <w:rsid w:val="00592D74"/>
    <w:rsid w:val="005A3ECB"/>
    <w:rsid w:val="005D7B45"/>
    <w:rsid w:val="005E2C44"/>
    <w:rsid w:val="00621188"/>
    <w:rsid w:val="006257ED"/>
    <w:rsid w:val="00665C47"/>
    <w:rsid w:val="00667364"/>
    <w:rsid w:val="00691B33"/>
    <w:rsid w:val="00695808"/>
    <w:rsid w:val="006B46FB"/>
    <w:rsid w:val="006E21FB"/>
    <w:rsid w:val="0070732D"/>
    <w:rsid w:val="007176FF"/>
    <w:rsid w:val="007502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E6A"/>
    <w:rsid w:val="008863B9"/>
    <w:rsid w:val="008A45A6"/>
    <w:rsid w:val="008E6353"/>
    <w:rsid w:val="008F3789"/>
    <w:rsid w:val="008F686C"/>
    <w:rsid w:val="009148DE"/>
    <w:rsid w:val="00941E30"/>
    <w:rsid w:val="00952FF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A97"/>
    <w:rsid w:val="00B258BB"/>
    <w:rsid w:val="00B67B97"/>
    <w:rsid w:val="00B70FC3"/>
    <w:rsid w:val="00B968C8"/>
    <w:rsid w:val="00BA3EC5"/>
    <w:rsid w:val="00BA51D9"/>
    <w:rsid w:val="00BB5DFC"/>
    <w:rsid w:val="00BD279D"/>
    <w:rsid w:val="00BD6BB8"/>
    <w:rsid w:val="00BE61D0"/>
    <w:rsid w:val="00C17757"/>
    <w:rsid w:val="00C214DE"/>
    <w:rsid w:val="00C66BA2"/>
    <w:rsid w:val="00C858FE"/>
    <w:rsid w:val="00C929E8"/>
    <w:rsid w:val="00C95985"/>
    <w:rsid w:val="00CC5026"/>
    <w:rsid w:val="00CC68D0"/>
    <w:rsid w:val="00CE0B3F"/>
    <w:rsid w:val="00D03F9A"/>
    <w:rsid w:val="00D06D51"/>
    <w:rsid w:val="00D24991"/>
    <w:rsid w:val="00D35969"/>
    <w:rsid w:val="00D459B9"/>
    <w:rsid w:val="00D469B8"/>
    <w:rsid w:val="00D50255"/>
    <w:rsid w:val="00D50ED8"/>
    <w:rsid w:val="00D66520"/>
    <w:rsid w:val="00DA476E"/>
    <w:rsid w:val="00DE34CF"/>
    <w:rsid w:val="00E13F3D"/>
    <w:rsid w:val="00E34898"/>
    <w:rsid w:val="00EA465C"/>
    <w:rsid w:val="00EA75B1"/>
    <w:rsid w:val="00EB09B7"/>
    <w:rsid w:val="00EE7D7C"/>
    <w:rsid w:val="00F25D98"/>
    <w:rsid w:val="00F300FB"/>
    <w:rsid w:val="00F75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5A3E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0A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0A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20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20AA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0AA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617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2F25E-D987-4E4E-8F8D-A35F039D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</cp:lastModifiedBy>
  <cp:revision>2</cp:revision>
  <cp:lastPrinted>1899-12-31T23:00:00Z</cp:lastPrinted>
  <dcterms:created xsi:type="dcterms:W3CDTF">2022-08-23T12:31:00Z</dcterms:created>
  <dcterms:modified xsi:type="dcterms:W3CDTF">2022-08-23T12:31:00Z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